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EEC3" w14:textId="12397560" w:rsidR="00F41504" w:rsidRPr="00613532" w:rsidRDefault="00F41504" w:rsidP="00A84784">
      <w:pPr>
        <w:jc w:val="center"/>
      </w:pPr>
      <w:r w:rsidRPr="00613532">
        <w:rPr>
          <w:rFonts w:hint="eastAsia"/>
        </w:rPr>
        <w:t>第</w:t>
      </w:r>
      <w:r w:rsidRPr="00613532">
        <w:t>45回全国豊かな海づくり大会</w:t>
      </w:r>
      <w:r w:rsidR="002D1F4F" w:rsidRPr="00613532">
        <w:rPr>
          <w:rFonts w:hint="eastAsia"/>
        </w:rPr>
        <w:t>第</w:t>
      </w:r>
      <w:r w:rsidR="002E674C">
        <w:rPr>
          <w:rFonts w:hint="eastAsia"/>
        </w:rPr>
        <w:t>１</w:t>
      </w:r>
      <w:r w:rsidR="002D1F4F" w:rsidRPr="00613532">
        <w:rPr>
          <w:rFonts w:hint="eastAsia"/>
        </w:rPr>
        <w:t>回</w:t>
      </w:r>
      <w:r w:rsidR="002E674C">
        <w:rPr>
          <w:rFonts w:hint="eastAsia"/>
        </w:rPr>
        <w:t>幹事</w:t>
      </w:r>
      <w:r w:rsidRPr="00613532">
        <w:t>会　議事要旨</w:t>
      </w:r>
    </w:p>
    <w:p w14:paraId="1E067A98" w14:textId="77777777" w:rsidR="00F41504" w:rsidRPr="00613532" w:rsidRDefault="00F41504" w:rsidP="00F41504"/>
    <w:p w14:paraId="7999E531" w14:textId="671011B5" w:rsidR="00F41504" w:rsidRPr="00613532" w:rsidRDefault="00F41504" w:rsidP="00F41504">
      <w:r w:rsidRPr="00613532">
        <w:rPr>
          <w:rFonts w:hint="eastAsia"/>
        </w:rPr>
        <w:t>【開催日時】令和６年</w:t>
      </w:r>
      <w:r w:rsidR="002E674C">
        <w:rPr>
          <w:rFonts w:hint="eastAsia"/>
        </w:rPr>
        <w:t>12</w:t>
      </w:r>
      <w:r w:rsidRPr="00613532">
        <w:rPr>
          <w:rFonts w:hint="eastAsia"/>
        </w:rPr>
        <w:t>月</w:t>
      </w:r>
      <w:r w:rsidR="002E674C">
        <w:rPr>
          <w:rFonts w:hint="eastAsia"/>
        </w:rPr>
        <w:t>25</w:t>
      </w:r>
      <w:r w:rsidRPr="00613532">
        <w:t>日（</w:t>
      </w:r>
      <w:r w:rsidR="002D1F4F" w:rsidRPr="00613532">
        <w:rPr>
          <w:rFonts w:hint="eastAsia"/>
        </w:rPr>
        <w:t>火</w:t>
      </w:r>
      <w:r w:rsidRPr="00613532">
        <w:t>）　10時</w:t>
      </w:r>
      <w:r w:rsidR="002D1F4F" w:rsidRPr="00613532">
        <w:t>00</w:t>
      </w:r>
      <w:r w:rsidRPr="00613532">
        <w:t>分～1</w:t>
      </w:r>
      <w:r w:rsidR="002D1F4F" w:rsidRPr="00613532">
        <w:t>0</w:t>
      </w:r>
      <w:r w:rsidRPr="00613532">
        <w:t>時</w:t>
      </w:r>
      <w:r w:rsidR="002E674C">
        <w:rPr>
          <w:rFonts w:hint="eastAsia"/>
        </w:rPr>
        <w:t>4</w:t>
      </w:r>
      <w:r w:rsidRPr="00613532">
        <w:t>0分</w:t>
      </w:r>
    </w:p>
    <w:p w14:paraId="262DE3B7" w14:textId="6EFAB4B0" w:rsidR="00A84784" w:rsidRPr="00613532" w:rsidRDefault="00F41504" w:rsidP="00F41504">
      <w:r w:rsidRPr="00613532">
        <w:rPr>
          <w:rFonts w:hint="eastAsia"/>
        </w:rPr>
        <w:t>【場</w:t>
      </w:r>
      <w:r w:rsidR="00A84784" w:rsidRPr="00613532">
        <w:rPr>
          <w:rFonts w:hint="eastAsia"/>
        </w:rPr>
        <w:t xml:space="preserve">　　</w:t>
      </w:r>
      <w:r w:rsidRPr="00613532">
        <w:rPr>
          <w:rFonts w:hint="eastAsia"/>
        </w:rPr>
        <w:t>所】泉南府民センタービル１階多目的ホール（岸和田市野田町</w:t>
      </w:r>
      <w:r w:rsidRPr="00613532">
        <w:t>3-13-2</w:t>
      </w:r>
      <w:r w:rsidR="006B319A" w:rsidRPr="00613532">
        <w:rPr>
          <w:rFonts w:hint="eastAsia"/>
        </w:rPr>
        <w:t>）</w:t>
      </w:r>
    </w:p>
    <w:p w14:paraId="6A74F0F3" w14:textId="656BD18B" w:rsidR="00F41504" w:rsidRPr="00613532" w:rsidRDefault="00F41504" w:rsidP="00F41504">
      <w:r w:rsidRPr="00613532">
        <w:rPr>
          <w:rFonts w:hint="eastAsia"/>
        </w:rPr>
        <w:t>【</w:t>
      </w:r>
      <w:r w:rsidR="006B319A" w:rsidRPr="00613532">
        <w:rPr>
          <w:rFonts w:hint="eastAsia"/>
        </w:rPr>
        <w:t>委</w:t>
      </w:r>
      <w:r w:rsidR="00112DF5" w:rsidRPr="00613532">
        <w:rPr>
          <w:rFonts w:hint="eastAsia"/>
        </w:rPr>
        <w:t xml:space="preserve">　　</w:t>
      </w:r>
      <w:r w:rsidR="006B319A" w:rsidRPr="00613532">
        <w:rPr>
          <w:rFonts w:hint="eastAsia"/>
        </w:rPr>
        <w:t>員</w:t>
      </w:r>
      <w:r w:rsidRPr="00613532">
        <w:rPr>
          <w:rFonts w:hint="eastAsia"/>
        </w:rPr>
        <w:t>】出席：</w:t>
      </w:r>
      <w:r w:rsidR="00B94F60">
        <w:rPr>
          <w:rFonts w:hint="eastAsia"/>
        </w:rPr>
        <w:t>15</w:t>
      </w:r>
      <w:r w:rsidRPr="00613532">
        <w:rPr>
          <w:rFonts w:hint="eastAsia"/>
        </w:rPr>
        <w:t>名</w:t>
      </w:r>
      <w:r w:rsidRPr="00613532">
        <w:rPr>
          <w:rFonts w:hint="eastAsia"/>
          <w:sz w:val="22"/>
          <w:szCs w:val="21"/>
        </w:rPr>
        <w:t>（本人出席</w:t>
      </w:r>
      <w:r w:rsidR="00B94F60">
        <w:rPr>
          <w:rFonts w:hint="eastAsia"/>
          <w:sz w:val="22"/>
          <w:szCs w:val="21"/>
        </w:rPr>
        <w:t>1</w:t>
      </w:r>
      <w:r w:rsidR="00B94F60">
        <w:rPr>
          <w:sz w:val="22"/>
          <w:szCs w:val="21"/>
        </w:rPr>
        <w:t>4</w:t>
      </w:r>
      <w:r w:rsidRPr="00613532">
        <w:rPr>
          <w:rFonts w:hint="eastAsia"/>
          <w:sz w:val="22"/>
          <w:szCs w:val="21"/>
        </w:rPr>
        <w:t>名（うち</w:t>
      </w:r>
      <w:r w:rsidRPr="00613532">
        <w:rPr>
          <w:sz w:val="22"/>
          <w:szCs w:val="21"/>
        </w:rPr>
        <w:t>WEB</w:t>
      </w:r>
      <w:r w:rsidR="00B94F60">
        <w:rPr>
          <w:rFonts w:hint="eastAsia"/>
          <w:sz w:val="22"/>
          <w:szCs w:val="21"/>
        </w:rPr>
        <w:t>２</w:t>
      </w:r>
      <w:r w:rsidRPr="00613532">
        <w:rPr>
          <w:sz w:val="22"/>
          <w:szCs w:val="21"/>
        </w:rPr>
        <w:t>名）</w:t>
      </w:r>
      <w:r w:rsidR="00B94F60">
        <w:rPr>
          <w:rFonts w:hint="eastAsia"/>
          <w:sz w:val="22"/>
          <w:szCs w:val="21"/>
        </w:rPr>
        <w:t>、代理出席１名（うちW</w:t>
      </w:r>
      <w:r w:rsidR="00B94F60">
        <w:rPr>
          <w:sz w:val="22"/>
          <w:szCs w:val="21"/>
        </w:rPr>
        <w:t>EB</w:t>
      </w:r>
      <w:r w:rsidR="00B94F60">
        <w:rPr>
          <w:rFonts w:hint="eastAsia"/>
          <w:sz w:val="22"/>
          <w:szCs w:val="21"/>
        </w:rPr>
        <w:t>１名）</w:t>
      </w:r>
      <w:r w:rsidRPr="00613532">
        <w:rPr>
          <w:sz w:val="22"/>
          <w:szCs w:val="21"/>
        </w:rPr>
        <w:t>）</w:t>
      </w:r>
    </w:p>
    <w:p w14:paraId="234C9D41" w14:textId="7A44AD9C" w:rsidR="00F41504" w:rsidRPr="00613532" w:rsidRDefault="00F41504" w:rsidP="00A84784">
      <w:pPr>
        <w:ind w:leftChars="600" w:left="1432"/>
      </w:pPr>
      <w:r w:rsidRPr="00613532">
        <w:rPr>
          <w:rFonts w:hint="eastAsia"/>
        </w:rPr>
        <w:t>欠席：なし</w:t>
      </w:r>
    </w:p>
    <w:p w14:paraId="5F7D6B49" w14:textId="181DB84C" w:rsidR="006B319A" w:rsidRPr="00613532" w:rsidRDefault="006B319A" w:rsidP="006B319A">
      <w:pPr>
        <w:rPr>
          <w:sz w:val="22"/>
          <w:szCs w:val="21"/>
        </w:rPr>
      </w:pPr>
      <w:r w:rsidRPr="00613532">
        <w:rPr>
          <w:rFonts w:hint="eastAsia"/>
        </w:rPr>
        <w:t>【</w:t>
      </w:r>
      <w:r w:rsidRPr="00613532">
        <w:rPr>
          <w:rFonts w:hint="eastAsia"/>
          <w:w w:val="66"/>
          <w:kern w:val="0"/>
          <w:fitText w:val="956" w:id="-949766400"/>
        </w:rPr>
        <w:t>オブザーバー</w:t>
      </w:r>
      <w:r w:rsidRPr="00613532">
        <w:rPr>
          <w:rFonts w:hint="eastAsia"/>
        </w:rPr>
        <w:t>】出席：</w:t>
      </w:r>
      <w:r w:rsidR="00B94F60">
        <w:rPr>
          <w:rFonts w:hint="eastAsia"/>
        </w:rPr>
        <w:t>６</w:t>
      </w:r>
      <w:r w:rsidRPr="00613532">
        <w:rPr>
          <w:rFonts w:hint="eastAsia"/>
        </w:rPr>
        <w:t>名</w:t>
      </w:r>
      <w:r w:rsidRPr="00613532">
        <w:rPr>
          <w:rFonts w:hint="eastAsia"/>
          <w:sz w:val="22"/>
          <w:szCs w:val="21"/>
        </w:rPr>
        <w:t>（本人出席</w:t>
      </w:r>
      <w:r w:rsidR="00B94F60">
        <w:rPr>
          <w:rFonts w:hint="eastAsia"/>
          <w:sz w:val="22"/>
          <w:szCs w:val="21"/>
        </w:rPr>
        <w:t>４</w:t>
      </w:r>
      <w:r w:rsidRPr="00613532">
        <w:rPr>
          <w:rFonts w:hint="eastAsia"/>
          <w:sz w:val="22"/>
          <w:szCs w:val="21"/>
        </w:rPr>
        <w:t>名、代理出席</w:t>
      </w:r>
      <w:r w:rsidR="00B94F60">
        <w:rPr>
          <w:rFonts w:hint="eastAsia"/>
          <w:sz w:val="22"/>
          <w:szCs w:val="21"/>
        </w:rPr>
        <w:t>２</w:t>
      </w:r>
      <w:r w:rsidRPr="00613532">
        <w:rPr>
          <w:rFonts w:hint="eastAsia"/>
          <w:sz w:val="22"/>
          <w:szCs w:val="21"/>
        </w:rPr>
        <w:t>名）</w:t>
      </w:r>
    </w:p>
    <w:p w14:paraId="4D398D92" w14:textId="2EC57DB9" w:rsidR="00F41504" w:rsidRPr="00613532" w:rsidRDefault="00897426" w:rsidP="00914119">
      <w:pPr>
        <w:ind w:leftChars="600" w:left="1432"/>
        <w:rPr>
          <w:szCs w:val="24"/>
        </w:rPr>
      </w:pPr>
      <w:r w:rsidRPr="00613532">
        <w:rPr>
          <w:rFonts w:hint="eastAsia"/>
          <w:szCs w:val="24"/>
        </w:rPr>
        <w:t>欠席：</w:t>
      </w:r>
      <w:r w:rsidR="00B94F60">
        <w:rPr>
          <w:rFonts w:hint="eastAsia"/>
          <w:szCs w:val="24"/>
        </w:rPr>
        <w:t>なし</w:t>
      </w:r>
    </w:p>
    <w:p w14:paraId="33F8F467" w14:textId="2F3ADA50" w:rsidR="00F41504" w:rsidRPr="00613532" w:rsidRDefault="00F41504" w:rsidP="00F41504">
      <w:r w:rsidRPr="00613532">
        <w:rPr>
          <w:rFonts w:hint="eastAsia"/>
        </w:rPr>
        <w:t>【内</w:t>
      </w:r>
      <w:r w:rsidR="00A84784" w:rsidRPr="00613532">
        <w:rPr>
          <w:rFonts w:hint="eastAsia"/>
        </w:rPr>
        <w:t xml:space="preserve">　　</w:t>
      </w:r>
      <w:r w:rsidRPr="00613532">
        <w:rPr>
          <w:rFonts w:hint="eastAsia"/>
        </w:rPr>
        <w:t>容】</w:t>
      </w:r>
    </w:p>
    <w:p w14:paraId="70C4EF81" w14:textId="77777777" w:rsidR="00F41504" w:rsidRPr="00613532" w:rsidRDefault="00F41504" w:rsidP="00F41504">
      <w:r w:rsidRPr="00613532">
        <w:rPr>
          <w:rFonts w:hint="eastAsia"/>
        </w:rPr>
        <w:t>１　挨拶</w:t>
      </w:r>
    </w:p>
    <w:p w14:paraId="4E250AC5" w14:textId="77777777" w:rsidR="00F41504" w:rsidRPr="00613532" w:rsidRDefault="00F41504" w:rsidP="00A84784">
      <w:pPr>
        <w:ind w:leftChars="200" w:left="477"/>
      </w:pPr>
      <w:r w:rsidRPr="00613532">
        <w:rPr>
          <w:rFonts w:hint="eastAsia"/>
        </w:rPr>
        <w:t>原田環境農林水産部長</w:t>
      </w:r>
    </w:p>
    <w:p w14:paraId="7E1AF869" w14:textId="77777777" w:rsidR="00F41504" w:rsidRPr="00613532" w:rsidRDefault="00F41504" w:rsidP="00F41504">
      <w:r w:rsidRPr="00613532">
        <w:rPr>
          <w:rFonts w:hint="eastAsia"/>
        </w:rPr>
        <w:t>２　議事</w:t>
      </w:r>
    </w:p>
    <w:p w14:paraId="2BDAC85F" w14:textId="6DB59B3B" w:rsidR="002D1F4F" w:rsidRPr="00613532" w:rsidRDefault="00F41504" w:rsidP="002E674C">
      <w:pPr>
        <w:ind w:leftChars="100" w:left="716" w:hangingChars="200" w:hanging="477"/>
      </w:pPr>
      <w:r w:rsidRPr="00613532">
        <w:t xml:space="preserve">(1) </w:t>
      </w:r>
      <w:r w:rsidR="002E674C" w:rsidRPr="002E674C">
        <w:rPr>
          <w:rFonts w:hint="eastAsia"/>
        </w:rPr>
        <w:t>第</w:t>
      </w:r>
      <w:r w:rsidR="002E674C" w:rsidRPr="002E674C">
        <w:t>45回全国豊かな海づくり大会「魚庭（なにわ）の海おおさか大会」基本計画の策定に向けて</w:t>
      </w:r>
    </w:p>
    <w:tbl>
      <w:tblPr>
        <w:tblStyle w:val="a7"/>
        <w:tblW w:w="0" w:type="auto"/>
        <w:tblInd w:w="369" w:type="dxa"/>
        <w:tblLook w:val="04A0" w:firstRow="1" w:lastRow="0" w:firstColumn="1" w:lastColumn="0" w:noHBand="0" w:noVBand="1"/>
      </w:tblPr>
      <w:tblGrid>
        <w:gridCol w:w="8691"/>
      </w:tblGrid>
      <w:tr w:rsidR="00A84784" w:rsidRPr="00613532" w14:paraId="27AA9B13" w14:textId="77777777" w:rsidTr="00574B22">
        <w:trPr>
          <w:trHeight w:val="4526"/>
        </w:trPr>
        <w:tc>
          <w:tcPr>
            <w:tcW w:w="9060" w:type="dxa"/>
          </w:tcPr>
          <w:p w14:paraId="4E9162BE" w14:textId="6A722EE9" w:rsidR="009717AC" w:rsidRPr="00613532" w:rsidRDefault="003156DF" w:rsidP="009717AC">
            <w:pPr>
              <w:ind w:left="239" w:hangingChars="100" w:hanging="239"/>
            </w:pPr>
            <w:r w:rsidRPr="00613532">
              <w:rPr>
                <w:rFonts w:hint="eastAsia"/>
              </w:rPr>
              <w:t xml:space="preserve">○ </w:t>
            </w:r>
            <w:r w:rsidR="00A84784" w:rsidRPr="00613532">
              <w:rPr>
                <w:rFonts w:hint="eastAsia"/>
              </w:rPr>
              <w:t>事務局から資料</w:t>
            </w:r>
            <w:r w:rsidR="002E674C">
              <w:rPr>
                <w:rFonts w:hint="eastAsia"/>
              </w:rPr>
              <w:t>１－１</w:t>
            </w:r>
            <w:r w:rsidR="00A84784" w:rsidRPr="00613532">
              <w:rPr>
                <w:rFonts w:hint="eastAsia"/>
              </w:rPr>
              <w:t>及び資料</w:t>
            </w:r>
            <w:r w:rsidR="002E674C">
              <w:rPr>
                <w:rFonts w:hint="eastAsia"/>
              </w:rPr>
              <w:t>１－２</w:t>
            </w:r>
            <w:r w:rsidR="00A84784" w:rsidRPr="00613532">
              <w:rPr>
                <w:rFonts w:hint="eastAsia"/>
              </w:rPr>
              <w:t>に基づ</w:t>
            </w:r>
            <w:r w:rsidR="00E378A4" w:rsidRPr="00613532">
              <w:rPr>
                <w:rFonts w:hint="eastAsia"/>
              </w:rPr>
              <w:t>き</w:t>
            </w:r>
            <w:r w:rsidR="00A84784" w:rsidRPr="00613532">
              <w:rPr>
                <w:rFonts w:hint="eastAsia"/>
              </w:rPr>
              <w:t>説明を行</w:t>
            </w:r>
            <w:r w:rsidR="00F234A7" w:rsidRPr="00613532">
              <w:rPr>
                <w:rFonts w:hint="eastAsia"/>
              </w:rPr>
              <w:t>った。</w:t>
            </w:r>
          </w:p>
          <w:p w14:paraId="7415ADB0" w14:textId="31094C93" w:rsidR="001C7156" w:rsidRDefault="001C7156" w:rsidP="00ED0C34">
            <w:pPr>
              <w:ind w:leftChars="50" w:left="358" w:hangingChars="100" w:hanging="239"/>
            </w:pPr>
            <w:r>
              <w:rPr>
                <w:rFonts w:hint="eastAsia"/>
              </w:rPr>
              <w:t>・基本計画書（素案）に基づき、大会計画の基本的な考え方等について説明</w:t>
            </w:r>
          </w:p>
          <w:p w14:paraId="327E9456" w14:textId="0EC6706B" w:rsidR="00A43ADB" w:rsidRPr="00613532" w:rsidRDefault="009717AC" w:rsidP="00ED0C34">
            <w:pPr>
              <w:ind w:leftChars="50" w:left="358" w:hangingChars="100" w:hanging="239"/>
            </w:pPr>
            <w:r w:rsidRPr="00613532">
              <w:rPr>
                <w:rFonts w:hint="eastAsia"/>
              </w:rPr>
              <w:t>・</w:t>
            </w:r>
            <w:r w:rsidR="001C7156" w:rsidRPr="00646AFB">
              <w:rPr>
                <w:rFonts w:hint="eastAsia"/>
                <w:u w:val="single"/>
              </w:rPr>
              <w:t>お手渡し魚種として</w:t>
            </w:r>
            <w:r w:rsidR="005B3F75" w:rsidRPr="006907DA">
              <w:rPr>
                <w:rFonts w:hint="eastAsia"/>
                <w:u w:val="single"/>
              </w:rPr>
              <w:t>キジハタ、アカガイ、ガザミ及びアマモの４種</w:t>
            </w:r>
            <w:r w:rsidR="001C7156" w:rsidRPr="006907DA">
              <w:rPr>
                <w:rFonts w:hint="eastAsia"/>
              </w:rPr>
              <w:t>、</w:t>
            </w:r>
            <w:r w:rsidR="001C7156" w:rsidRPr="006907DA">
              <w:rPr>
                <w:rFonts w:hint="eastAsia"/>
                <w:u w:val="single"/>
              </w:rPr>
              <w:t>御放流魚種</w:t>
            </w:r>
            <w:r w:rsidR="00614359" w:rsidRPr="006907DA">
              <w:rPr>
                <w:rFonts w:hint="eastAsia"/>
                <w:u w:val="single"/>
              </w:rPr>
              <w:t>として</w:t>
            </w:r>
            <w:r w:rsidR="005B3F75" w:rsidRPr="006907DA">
              <w:rPr>
                <w:rFonts w:hint="eastAsia"/>
                <w:u w:val="single"/>
              </w:rPr>
              <w:t>キジハタ及びヒラメの２種</w:t>
            </w:r>
            <w:r w:rsidR="001C7156">
              <w:rPr>
                <w:rFonts w:hint="eastAsia"/>
              </w:rPr>
              <w:t>を事務局案として選定した理由について説明</w:t>
            </w:r>
          </w:p>
          <w:p w14:paraId="2E4CACC2" w14:textId="666339E2" w:rsidR="00ED0C34" w:rsidRPr="00613532" w:rsidRDefault="00A43ADB" w:rsidP="00646AFB">
            <w:pPr>
              <w:ind w:leftChars="50" w:left="358" w:hangingChars="100" w:hanging="239"/>
            </w:pPr>
            <w:r w:rsidRPr="00613532">
              <w:rPr>
                <w:rFonts w:hint="eastAsia"/>
              </w:rPr>
              <w:t>・</w:t>
            </w:r>
            <w:r w:rsidR="001C7156">
              <w:rPr>
                <w:rFonts w:hint="eastAsia"/>
              </w:rPr>
              <w:t>機運醸成及び</w:t>
            </w:r>
            <w:r w:rsidR="001B598A">
              <w:rPr>
                <w:rFonts w:hint="eastAsia"/>
              </w:rPr>
              <w:t>広報</w:t>
            </w:r>
            <w:r w:rsidR="001C7156">
              <w:rPr>
                <w:rFonts w:hint="eastAsia"/>
              </w:rPr>
              <w:t>について</w:t>
            </w:r>
            <w:r w:rsidR="001B598A">
              <w:rPr>
                <w:rFonts w:hint="eastAsia"/>
              </w:rPr>
              <w:t>、基本的な</w:t>
            </w:r>
            <w:r w:rsidR="00646AFB">
              <w:rPr>
                <w:rFonts w:hint="eastAsia"/>
              </w:rPr>
              <w:t>考え方</w:t>
            </w:r>
            <w:r w:rsidR="001B598A">
              <w:rPr>
                <w:rFonts w:hint="eastAsia"/>
              </w:rPr>
              <w:t>を説明</w:t>
            </w:r>
            <w:r w:rsidR="00ED0C34" w:rsidRPr="00613532">
              <w:br/>
            </w:r>
          </w:p>
          <w:p w14:paraId="6303E121" w14:textId="00EE3777" w:rsidR="002D1F4F" w:rsidRPr="00613532" w:rsidRDefault="002D1F4F" w:rsidP="002D1F4F">
            <w:pPr>
              <w:ind w:left="239" w:hangingChars="100" w:hanging="239"/>
            </w:pPr>
            <w:r w:rsidRPr="00613532">
              <w:rPr>
                <w:rFonts w:hint="eastAsia"/>
              </w:rPr>
              <w:t>【</w:t>
            </w:r>
            <w:r w:rsidR="001B598A">
              <w:rPr>
                <w:rFonts w:hint="eastAsia"/>
              </w:rPr>
              <w:t>泉佐野</w:t>
            </w:r>
            <w:r w:rsidR="001B598A" w:rsidRPr="00613532">
              <w:rPr>
                <w:rFonts w:hint="eastAsia"/>
              </w:rPr>
              <w:t>市</w:t>
            </w:r>
            <w:r w:rsidR="001B598A">
              <w:rPr>
                <w:rFonts w:hint="eastAsia"/>
              </w:rPr>
              <w:t>生活産業</w:t>
            </w:r>
            <w:r w:rsidR="001B598A" w:rsidRPr="00613532">
              <w:rPr>
                <w:rFonts w:hint="eastAsia"/>
              </w:rPr>
              <w:t>部（部長）</w:t>
            </w:r>
            <w:r w:rsidRPr="00613532">
              <w:rPr>
                <w:rFonts w:hint="eastAsia"/>
              </w:rPr>
              <w:t>】</w:t>
            </w:r>
          </w:p>
          <w:p w14:paraId="72D9F9F1" w14:textId="31CCDD17" w:rsidR="001B598A" w:rsidRDefault="002D1F4F" w:rsidP="00B57E88">
            <w:pPr>
              <w:ind w:leftChars="50" w:left="358" w:hangingChars="100" w:hanging="239"/>
            </w:pPr>
            <w:r w:rsidRPr="00613532">
              <w:rPr>
                <w:rFonts w:hint="eastAsia"/>
              </w:rPr>
              <w:t>・</w:t>
            </w:r>
            <w:r w:rsidR="001B598A">
              <w:rPr>
                <w:rFonts w:hint="eastAsia"/>
              </w:rPr>
              <w:t>わたりがに（ガザミ）</w:t>
            </w:r>
            <w:r w:rsidR="00B57E88">
              <w:rPr>
                <w:rFonts w:hint="eastAsia"/>
              </w:rPr>
              <w:t>を</w:t>
            </w:r>
            <w:r w:rsidR="001B598A">
              <w:rPr>
                <w:rFonts w:hint="eastAsia"/>
              </w:rPr>
              <w:t>御放流魚の候補に挙げ</w:t>
            </w:r>
            <w:r w:rsidR="00B57E88">
              <w:rPr>
                <w:rFonts w:hint="eastAsia"/>
              </w:rPr>
              <w:t>ることを検討して</w:t>
            </w:r>
            <w:r w:rsidR="001B598A">
              <w:rPr>
                <w:rFonts w:hint="eastAsia"/>
              </w:rPr>
              <w:t>ほしい。</w:t>
            </w:r>
          </w:p>
          <w:p w14:paraId="0BD4F02F" w14:textId="72F925C5" w:rsidR="003156DF" w:rsidRPr="00613532" w:rsidRDefault="003156DF" w:rsidP="003156DF">
            <w:pPr>
              <w:ind w:left="239" w:hangingChars="100" w:hanging="239"/>
            </w:pPr>
            <w:r w:rsidRPr="00613532">
              <w:rPr>
                <w:rFonts w:hint="eastAsia"/>
              </w:rPr>
              <w:t>【事務局】</w:t>
            </w:r>
          </w:p>
          <w:p w14:paraId="402CE9A1" w14:textId="5E49A9A8" w:rsidR="002D1F4F" w:rsidRDefault="003156DF" w:rsidP="00B57E88">
            <w:pPr>
              <w:ind w:leftChars="50" w:left="358" w:hangingChars="100" w:hanging="239"/>
            </w:pPr>
            <w:r w:rsidRPr="00613532">
              <w:rPr>
                <w:rFonts w:hint="eastAsia"/>
              </w:rPr>
              <w:t>・</w:t>
            </w:r>
            <w:r w:rsidR="00B57E88">
              <w:rPr>
                <w:rFonts w:hint="eastAsia"/>
              </w:rPr>
              <w:t>大会開催時にガザミ種苗の確保が可能かどうか、放流樋を流れるかどうか等の課題も含めて整理する</w:t>
            </w:r>
            <w:r w:rsidR="002D1F4F" w:rsidRPr="00613532">
              <w:rPr>
                <w:rFonts w:hint="eastAsia"/>
              </w:rPr>
              <w:t>。</w:t>
            </w:r>
          </w:p>
          <w:p w14:paraId="430DEFC6" w14:textId="19E0571A" w:rsidR="00B57E88" w:rsidRPr="00613532" w:rsidRDefault="00B57E88" w:rsidP="00B57E88">
            <w:pPr>
              <w:ind w:left="239" w:hangingChars="100" w:hanging="239"/>
            </w:pPr>
            <w:r w:rsidRPr="00613532">
              <w:rPr>
                <w:rFonts w:hint="eastAsia"/>
              </w:rPr>
              <w:t>【</w:t>
            </w:r>
            <w:r>
              <w:rPr>
                <w:rFonts w:hint="eastAsia"/>
              </w:rPr>
              <w:t>大阪府漁業協同組合連合会（専務理事）</w:t>
            </w:r>
            <w:r w:rsidRPr="00613532">
              <w:rPr>
                <w:rFonts w:hint="eastAsia"/>
              </w:rPr>
              <w:t>】</w:t>
            </w:r>
          </w:p>
          <w:p w14:paraId="3F4B33C5" w14:textId="16FFAB9A" w:rsidR="00B57E88" w:rsidRPr="00B57E88" w:rsidRDefault="00B57E88" w:rsidP="00B57E88">
            <w:pPr>
              <w:spacing w:after="120"/>
              <w:ind w:leftChars="50" w:left="358" w:hangingChars="100" w:hanging="239"/>
            </w:pPr>
            <w:r w:rsidRPr="00613532">
              <w:rPr>
                <w:rFonts w:hint="eastAsia"/>
              </w:rPr>
              <w:t>・</w:t>
            </w:r>
            <w:r>
              <w:rPr>
                <w:rFonts w:hint="eastAsia"/>
              </w:rPr>
              <w:t>泉佐野市からのご意見を踏まえ、事務局でご検討いただきたい</w:t>
            </w:r>
            <w:r w:rsidRPr="00613532">
              <w:rPr>
                <w:rFonts w:hint="eastAsia"/>
              </w:rPr>
              <w:t>。</w:t>
            </w:r>
          </w:p>
          <w:p w14:paraId="5D864ACA" w14:textId="53D8F416" w:rsidR="00B57E88" w:rsidRDefault="002D1F4F" w:rsidP="00B57E88">
            <w:pPr>
              <w:ind w:left="239" w:hangingChars="100" w:hanging="239"/>
            </w:pPr>
            <w:r w:rsidRPr="00613532">
              <w:rPr>
                <w:rFonts w:hint="eastAsia"/>
              </w:rPr>
              <w:t>⇒</w:t>
            </w:r>
            <w:r w:rsidR="00B57E88" w:rsidRPr="00F315A4">
              <w:rPr>
                <w:rFonts w:hint="eastAsia"/>
                <w:u w:val="single"/>
              </w:rPr>
              <w:t>御放流魚種へのガザミの追加について</w:t>
            </w:r>
            <w:r w:rsidRPr="00F315A4">
              <w:rPr>
                <w:rFonts w:hint="eastAsia"/>
                <w:u w:val="single"/>
              </w:rPr>
              <w:t>、</w:t>
            </w:r>
            <w:r w:rsidR="00B57E88" w:rsidRPr="00F315A4">
              <w:rPr>
                <w:rFonts w:hint="eastAsia"/>
                <w:u w:val="single"/>
              </w:rPr>
              <w:t>事務局で検討する。</w:t>
            </w:r>
          </w:p>
          <w:p w14:paraId="7CED5816" w14:textId="051A5843" w:rsidR="00B57E88" w:rsidRDefault="00B57E88" w:rsidP="00B57E88">
            <w:pPr>
              <w:ind w:left="239" w:hangingChars="100" w:hanging="239"/>
            </w:pPr>
          </w:p>
          <w:p w14:paraId="0D362487" w14:textId="00CB8D04" w:rsidR="00B57E88" w:rsidRPr="00613532" w:rsidRDefault="00B57E88" w:rsidP="00B57E88">
            <w:pPr>
              <w:ind w:left="239" w:hangingChars="100" w:hanging="239"/>
            </w:pPr>
            <w:r w:rsidRPr="00613532">
              <w:rPr>
                <w:rFonts w:hint="eastAsia"/>
              </w:rPr>
              <w:t>【</w:t>
            </w:r>
            <w:r>
              <w:rPr>
                <w:rFonts w:hint="eastAsia"/>
              </w:rPr>
              <w:t>大阪府漁業協同組合連合会（専務理事）</w:t>
            </w:r>
            <w:r w:rsidRPr="00613532">
              <w:rPr>
                <w:rFonts w:hint="eastAsia"/>
              </w:rPr>
              <w:t>】</w:t>
            </w:r>
          </w:p>
          <w:p w14:paraId="712414F3" w14:textId="043AAFBB" w:rsidR="00B57E88" w:rsidRDefault="00B57E88" w:rsidP="00B57E88">
            <w:pPr>
              <w:ind w:leftChars="50" w:left="358" w:hangingChars="100" w:hanging="239"/>
            </w:pPr>
            <w:r w:rsidRPr="00613532">
              <w:rPr>
                <w:rFonts w:hint="eastAsia"/>
              </w:rPr>
              <w:t>・</w:t>
            </w:r>
            <w:r w:rsidRPr="00B57E88">
              <w:rPr>
                <w:rFonts w:hint="eastAsia"/>
              </w:rPr>
              <w:t>関連行事等</w:t>
            </w:r>
            <w:r w:rsidR="00A66DD4">
              <w:rPr>
                <w:rFonts w:hint="eastAsia"/>
              </w:rPr>
              <w:t>のイベントは、漁業者だけでなく環境や農業、市民団体に声をかけ一緒に盛り上げていく必要があること、また漁船パレードに参加する漁業者とイベントに出展する漁業者</w:t>
            </w:r>
            <w:r w:rsidR="003F028F">
              <w:rPr>
                <w:rFonts w:hint="eastAsia"/>
              </w:rPr>
              <w:t>と</w:t>
            </w:r>
            <w:r w:rsidR="00A66DD4">
              <w:rPr>
                <w:rFonts w:hint="eastAsia"/>
              </w:rPr>
              <w:t>の</w:t>
            </w:r>
            <w:r w:rsidR="00F315A4">
              <w:rPr>
                <w:rFonts w:hint="eastAsia"/>
              </w:rPr>
              <w:t>人数</w:t>
            </w:r>
            <w:r w:rsidR="00A66DD4">
              <w:rPr>
                <w:rFonts w:hint="eastAsia"/>
              </w:rPr>
              <w:t>調整が必要であることから、開催日、場所、規模等を早めに教えていただきたい</w:t>
            </w:r>
            <w:r>
              <w:rPr>
                <w:rFonts w:hint="eastAsia"/>
              </w:rPr>
              <w:t>。</w:t>
            </w:r>
          </w:p>
          <w:p w14:paraId="5A745BEB" w14:textId="77777777" w:rsidR="003F028F" w:rsidRDefault="003F028F" w:rsidP="00B57E88">
            <w:pPr>
              <w:ind w:leftChars="50" w:left="358" w:hangingChars="100" w:hanging="239"/>
            </w:pPr>
          </w:p>
          <w:p w14:paraId="10449A2D" w14:textId="77777777" w:rsidR="00B57E88" w:rsidRPr="00613532" w:rsidRDefault="00B57E88" w:rsidP="00B57E88">
            <w:pPr>
              <w:ind w:left="239" w:hangingChars="100" w:hanging="239"/>
            </w:pPr>
            <w:r w:rsidRPr="00613532">
              <w:rPr>
                <w:rFonts w:hint="eastAsia"/>
              </w:rPr>
              <w:lastRenderedPageBreak/>
              <w:t>【事務局】</w:t>
            </w:r>
          </w:p>
          <w:p w14:paraId="32DB7967" w14:textId="3A841CED" w:rsidR="00B57E88" w:rsidRDefault="00B57E88" w:rsidP="00F315A4">
            <w:pPr>
              <w:ind w:leftChars="50" w:left="358" w:hangingChars="100" w:hanging="239"/>
            </w:pPr>
            <w:r w:rsidRPr="00613532">
              <w:rPr>
                <w:rFonts w:hint="eastAsia"/>
              </w:rPr>
              <w:t>・</w:t>
            </w:r>
            <w:r w:rsidR="00A66DD4">
              <w:rPr>
                <w:rFonts w:hint="eastAsia"/>
              </w:rPr>
              <w:t>多くの方に関与していただ</w:t>
            </w:r>
            <w:r w:rsidR="00E546AF">
              <w:rPr>
                <w:rFonts w:hint="eastAsia"/>
              </w:rPr>
              <w:t>ける</w:t>
            </w:r>
            <w:r w:rsidR="00A66DD4">
              <w:rPr>
                <w:rFonts w:hint="eastAsia"/>
              </w:rPr>
              <w:t>枠組みを</w:t>
            </w:r>
            <w:r w:rsidR="00E546AF">
              <w:rPr>
                <w:rFonts w:hint="eastAsia"/>
              </w:rPr>
              <w:t>早期に整え、関連行事等を作り上げていく</w:t>
            </w:r>
            <w:r w:rsidRPr="00613532">
              <w:rPr>
                <w:rFonts w:hint="eastAsia"/>
              </w:rPr>
              <w:t>。</w:t>
            </w:r>
          </w:p>
          <w:p w14:paraId="189E72C7" w14:textId="77777777" w:rsidR="00574B22" w:rsidRDefault="00574B22" w:rsidP="00574B22">
            <w:pPr>
              <w:ind w:leftChars="50" w:left="358" w:hangingChars="100" w:hanging="239"/>
            </w:pPr>
            <w:r>
              <w:rPr>
                <w:rFonts w:hint="eastAsia"/>
              </w:rPr>
              <w:t>・大会の開催日については、少しでも早く決定されるよう関係機関と協議しているところ。決まり次第、速やかに周知する。</w:t>
            </w:r>
          </w:p>
          <w:p w14:paraId="0447B848" w14:textId="77777777" w:rsidR="00F315A4" w:rsidRPr="00613532" w:rsidRDefault="00F315A4" w:rsidP="00F315A4">
            <w:pPr>
              <w:ind w:left="239" w:hangingChars="100" w:hanging="239"/>
            </w:pPr>
            <w:r w:rsidRPr="00613532">
              <w:rPr>
                <w:rFonts w:hint="eastAsia"/>
              </w:rPr>
              <w:t>【</w:t>
            </w:r>
            <w:r>
              <w:rPr>
                <w:rFonts w:hint="eastAsia"/>
              </w:rPr>
              <w:t>議長</w:t>
            </w:r>
            <w:r w:rsidRPr="00613532">
              <w:rPr>
                <w:rFonts w:hint="eastAsia"/>
              </w:rPr>
              <w:t>】</w:t>
            </w:r>
          </w:p>
          <w:p w14:paraId="7956715B" w14:textId="3CF72F0C" w:rsidR="00F315A4" w:rsidRPr="00F315A4" w:rsidRDefault="00F315A4" w:rsidP="00F315A4">
            <w:pPr>
              <w:spacing w:after="120"/>
              <w:ind w:leftChars="50" w:left="358" w:hangingChars="100" w:hanging="239"/>
            </w:pPr>
            <w:r w:rsidRPr="00613532">
              <w:rPr>
                <w:rFonts w:hint="eastAsia"/>
              </w:rPr>
              <w:t>・</w:t>
            </w:r>
            <w:r>
              <w:rPr>
                <w:rFonts w:hint="eastAsia"/>
              </w:rPr>
              <w:t>今後様々な形で協力のお声かけや資材の調達を行っていく際の考え方について</w:t>
            </w:r>
            <w:r w:rsidR="00574B22">
              <w:rPr>
                <w:rFonts w:hint="eastAsia"/>
              </w:rPr>
              <w:t>、</w:t>
            </w:r>
            <w:r>
              <w:rPr>
                <w:rFonts w:hint="eastAsia"/>
              </w:rPr>
              <w:t>一定の整理が必要であると考えている</w:t>
            </w:r>
            <w:r w:rsidR="00574B22">
              <w:rPr>
                <w:rFonts w:hint="eastAsia"/>
              </w:rPr>
              <w:t>。</w:t>
            </w:r>
          </w:p>
          <w:p w14:paraId="552E25A6" w14:textId="475FF0EF" w:rsidR="00F315A4" w:rsidRPr="00F315A4" w:rsidRDefault="00F315A4" w:rsidP="00F315A4">
            <w:pPr>
              <w:ind w:left="239" w:hangingChars="100" w:hanging="239"/>
              <w:rPr>
                <w:u w:val="single"/>
              </w:rPr>
            </w:pPr>
            <w:r w:rsidRPr="00613532">
              <w:rPr>
                <w:rFonts w:hint="eastAsia"/>
              </w:rPr>
              <w:t>⇒</w:t>
            </w:r>
            <w:r w:rsidRPr="00F315A4">
              <w:rPr>
                <w:rFonts w:hint="eastAsia"/>
                <w:u w:val="single"/>
              </w:rPr>
              <w:t>関連行事等の具体的な取組みや進め方について、基本計画（案）の作成と並行して整理する。</w:t>
            </w:r>
          </w:p>
          <w:p w14:paraId="03F4AD41" w14:textId="77777777" w:rsidR="002D1F4F" w:rsidRDefault="00E546AF" w:rsidP="00574B22">
            <w:pPr>
              <w:ind w:left="239" w:hangingChars="100" w:hanging="239"/>
              <w:rPr>
                <w:u w:val="single"/>
              </w:rPr>
            </w:pPr>
            <w:r w:rsidRPr="00613532">
              <w:rPr>
                <w:rFonts w:hint="eastAsia"/>
              </w:rPr>
              <w:t>⇒</w:t>
            </w:r>
            <w:r w:rsidR="00574B22" w:rsidRPr="003F028F">
              <w:rPr>
                <w:rFonts w:hint="eastAsia"/>
                <w:u w:val="single"/>
              </w:rPr>
              <w:t>資料１－１</w:t>
            </w:r>
            <w:r w:rsidR="00574B22" w:rsidRPr="003F028F">
              <w:rPr>
                <w:u w:val="single"/>
              </w:rPr>
              <w:t>は、原案を基に今後検討を進めていくことを承認</w:t>
            </w:r>
          </w:p>
          <w:p w14:paraId="3407BB56" w14:textId="27F1D1F2" w:rsidR="00693ADA" w:rsidRPr="00613532" w:rsidRDefault="00693ADA" w:rsidP="00574B22">
            <w:pPr>
              <w:ind w:left="239" w:hangingChars="100" w:hanging="239"/>
            </w:pPr>
            <w:r w:rsidRPr="00693ADA">
              <w:rPr>
                <w:rFonts w:hint="eastAsia"/>
              </w:rPr>
              <w:t>⇒</w:t>
            </w:r>
            <w:r w:rsidRPr="00693ADA">
              <w:rPr>
                <w:rFonts w:hint="eastAsia"/>
                <w:u w:val="single"/>
              </w:rPr>
              <w:t>幹事会終了後、事務局から構成員へ</w:t>
            </w:r>
            <w:r>
              <w:rPr>
                <w:rFonts w:hint="eastAsia"/>
                <w:u w:val="single"/>
              </w:rPr>
              <w:t>基本計画（素案）に対する</w:t>
            </w:r>
            <w:r w:rsidRPr="00693ADA">
              <w:rPr>
                <w:rFonts w:hint="eastAsia"/>
                <w:u w:val="single"/>
              </w:rPr>
              <w:t>意見照会を実施</w:t>
            </w:r>
          </w:p>
        </w:tc>
      </w:tr>
    </w:tbl>
    <w:p w14:paraId="2CA8CCCD" w14:textId="3FFB1A3F" w:rsidR="00F41504" w:rsidRPr="00613532" w:rsidRDefault="00F41504" w:rsidP="00ED0C34">
      <w:pPr>
        <w:snapToGrid w:val="0"/>
        <w:ind w:leftChars="200" w:left="716" w:hangingChars="100" w:hanging="239"/>
      </w:pPr>
    </w:p>
    <w:p w14:paraId="541C0BFA" w14:textId="6A732BFC" w:rsidR="00F41504" w:rsidRPr="00613532" w:rsidRDefault="00F41504" w:rsidP="00A84784">
      <w:pPr>
        <w:ind w:leftChars="100" w:left="239"/>
      </w:pPr>
      <w:r w:rsidRPr="00613532">
        <w:t>(</w:t>
      </w:r>
      <w:r w:rsidR="002E674C">
        <w:rPr>
          <w:rFonts w:hint="eastAsia"/>
        </w:rPr>
        <w:t>2</w:t>
      </w:r>
      <w:r w:rsidRPr="00613532">
        <w:t xml:space="preserve">) </w:t>
      </w:r>
      <w:r w:rsidR="002E674C">
        <w:rPr>
          <w:rFonts w:hint="eastAsia"/>
        </w:rPr>
        <w:t>その他</w:t>
      </w:r>
    </w:p>
    <w:tbl>
      <w:tblPr>
        <w:tblStyle w:val="a7"/>
        <w:tblW w:w="0" w:type="auto"/>
        <w:tblInd w:w="369" w:type="dxa"/>
        <w:tblLook w:val="04A0" w:firstRow="1" w:lastRow="0" w:firstColumn="1" w:lastColumn="0" w:noHBand="0" w:noVBand="1"/>
      </w:tblPr>
      <w:tblGrid>
        <w:gridCol w:w="8691"/>
      </w:tblGrid>
      <w:tr w:rsidR="00A84784" w:rsidRPr="00613532" w14:paraId="05F2F800" w14:textId="77777777" w:rsidTr="00F234A7">
        <w:tc>
          <w:tcPr>
            <w:tcW w:w="9060" w:type="dxa"/>
          </w:tcPr>
          <w:p w14:paraId="4AB7BDA3" w14:textId="43FC479D" w:rsidR="00275769" w:rsidRPr="00613532" w:rsidRDefault="00574B22" w:rsidP="00574B22">
            <w:pPr>
              <w:spacing w:beforeLines="50" w:before="193" w:afterLines="50" w:after="193"/>
              <w:ind w:left="102"/>
            </w:pPr>
            <w:r>
              <w:rPr>
                <w:rFonts w:hint="eastAsia"/>
              </w:rPr>
              <w:t>特になし</w:t>
            </w:r>
          </w:p>
        </w:tc>
      </w:tr>
    </w:tbl>
    <w:p w14:paraId="60516511" w14:textId="58B94609" w:rsidR="00F41504" w:rsidRPr="00613532" w:rsidRDefault="00F41504" w:rsidP="00BD4D89">
      <w:pPr>
        <w:jc w:val="right"/>
      </w:pPr>
      <w:r w:rsidRPr="00613532">
        <w:rPr>
          <w:rFonts w:hint="eastAsia"/>
        </w:rPr>
        <w:t>以上</w:t>
      </w:r>
    </w:p>
    <w:sectPr w:rsidR="00F41504" w:rsidRPr="00613532" w:rsidSect="003F028F">
      <w:footerReference w:type="default" r:id="rId6"/>
      <w:pgSz w:w="11906" w:h="16838" w:code="9"/>
      <w:pgMar w:top="1418" w:right="1418" w:bottom="1191" w:left="1418" w:header="851" w:footer="851" w:gutter="0"/>
      <w:cols w:space="425"/>
      <w:docGrid w:type="linesAndChars" w:linePitch="38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4E3C" w14:textId="77777777" w:rsidR="00811BF6" w:rsidRDefault="00811BF6" w:rsidP="00EE75AF">
      <w:r>
        <w:separator/>
      </w:r>
    </w:p>
  </w:endnote>
  <w:endnote w:type="continuationSeparator" w:id="0">
    <w:p w14:paraId="65F7DD43" w14:textId="77777777" w:rsidR="00811BF6" w:rsidRDefault="00811BF6" w:rsidP="00EE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51833"/>
      <w:docPartObj>
        <w:docPartGallery w:val="Page Numbers (Bottom of Page)"/>
        <w:docPartUnique/>
      </w:docPartObj>
    </w:sdtPr>
    <w:sdtEndPr/>
    <w:sdtContent>
      <w:p w14:paraId="37820B7F" w14:textId="7E2FC7B3" w:rsidR="00824357" w:rsidRDefault="00824357" w:rsidP="0082435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95BB" w14:textId="77777777" w:rsidR="00811BF6" w:rsidRDefault="00811BF6" w:rsidP="00EE75AF">
      <w:r>
        <w:separator/>
      </w:r>
    </w:p>
  </w:footnote>
  <w:footnote w:type="continuationSeparator" w:id="0">
    <w:p w14:paraId="6D802897" w14:textId="77777777" w:rsidR="00811BF6" w:rsidRDefault="00811BF6" w:rsidP="00EE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239"/>
  <w:drawingGridVertic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04"/>
    <w:rsid w:val="000367A1"/>
    <w:rsid w:val="000E1089"/>
    <w:rsid w:val="00112DF5"/>
    <w:rsid w:val="001B598A"/>
    <w:rsid w:val="001C7156"/>
    <w:rsid w:val="001D6826"/>
    <w:rsid w:val="0023161A"/>
    <w:rsid w:val="00236C4A"/>
    <w:rsid w:val="00275769"/>
    <w:rsid w:val="002D1F4F"/>
    <w:rsid w:val="002E674C"/>
    <w:rsid w:val="003156DF"/>
    <w:rsid w:val="00393B94"/>
    <w:rsid w:val="003F028F"/>
    <w:rsid w:val="00471B1B"/>
    <w:rsid w:val="0057385E"/>
    <w:rsid w:val="00574B22"/>
    <w:rsid w:val="005B3F75"/>
    <w:rsid w:val="00610E96"/>
    <w:rsid w:val="00613532"/>
    <w:rsid w:val="00614359"/>
    <w:rsid w:val="00646AFB"/>
    <w:rsid w:val="00683C1C"/>
    <w:rsid w:val="006907DA"/>
    <w:rsid w:val="00693ADA"/>
    <w:rsid w:val="006B319A"/>
    <w:rsid w:val="007235B1"/>
    <w:rsid w:val="007320EB"/>
    <w:rsid w:val="00754CDA"/>
    <w:rsid w:val="00811BF6"/>
    <w:rsid w:val="00824357"/>
    <w:rsid w:val="00897426"/>
    <w:rsid w:val="008C44AF"/>
    <w:rsid w:val="008F7067"/>
    <w:rsid w:val="00914119"/>
    <w:rsid w:val="009717AC"/>
    <w:rsid w:val="009C378A"/>
    <w:rsid w:val="00A24316"/>
    <w:rsid w:val="00A43ADB"/>
    <w:rsid w:val="00A66DD4"/>
    <w:rsid w:val="00A84784"/>
    <w:rsid w:val="00B3555B"/>
    <w:rsid w:val="00B3684F"/>
    <w:rsid w:val="00B57E88"/>
    <w:rsid w:val="00B94F60"/>
    <w:rsid w:val="00BD4D89"/>
    <w:rsid w:val="00CC48FC"/>
    <w:rsid w:val="00CF7A6E"/>
    <w:rsid w:val="00E378A4"/>
    <w:rsid w:val="00E546AF"/>
    <w:rsid w:val="00E969C4"/>
    <w:rsid w:val="00ED0C34"/>
    <w:rsid w:val="00EE75AF"/>
    <w:rsid w:val="00F234A7"/>
    <w:rsid w:val="00F315A4"/>
    <w:rsid w:val="00F4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06B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504"/>
    <w:pPr>
      <w:widowControl w:val="0"/>
      <w:jc w:val="both"/>
    </w:pPr>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5AF"/>
    <w:pPr>
      <w:tabs>
        <w:tab w:val="center" w:pos="4252"/>
        <w:tab w:val="right" w:pos="8504"/>
      </w:tabs>
      <w:snapToGrid w:val="0"/>
    </w:pPr>
  </w:style>
  <w:style w:type="character" w:customStyle="1" w:styleId="a4">
    <w:name w:val="ヘッダー (文字)"/>
    <w:basedOn w:val="a0"/>
    <w:link w:val="a3"/>
    <w:uiPriority w:val="99"/>
    <w:rsid w:val="00EE75AF"/>
    <w:rPr>
      <w:rFonts w:ascii="BIZ UDゴシック" w:eastAsia="BIZ UDゴシック"/>
      <w:sz w:val="24"/>
    </w:rPr>
  </w:style>
  <w:style w:type="paragraph" w:styleId="a5">
    <w:name w:val="footer"/>
    <w:basedOn w:val="a"/>
    <w:link w:val="a6"/>
    <w:uiPriority w:val="99"/>
    <w:unhideWhenUsed/>
    <w:rsid w:val="00EE75AF"/>
    <w:pPr>
      <w:tabs>
        <w:tab w:val="center" w:pos="4252"/>
        <w:tab w:val="right" w:pos="8504"/>
      </w:tabs>
      <w:snapToGrid w:val="0"/>
    </w:pPr>
  </w:style>
  <w:style w:type="character" w:customStyle="1" w:styleId="a6">
    <w:name w:val="フッター (文字)"/>
    <w:basedOn w:val="a0"/>
    <w:link w:val="a5"/>
    <w:uiPriority w:val="99"/>
    <w:rsid w:val="00EE75AF"/>
    <w:rPr>
      <w:rFonts w:ascii="BIZ UDゴシック" w:eastAsia="BIZ UDゴシック"/>
      <w:sz w:val="24"/>
    </w:rPr>
  </w:style>
  <w:style w:type="table" w:styleId="a7">
    <w:name w:val="Table Grid"/>
    <w:basedOn w:val="a1"/>
    <w:uiPriority w:val="39"/>
    <w:rsid w:val="00A8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2025-01-23T06:31:00Z</dcterms:created>
  <dcterms:modified xsi:type="dcterms:W3CDTF">2025-01-23T06:34:00Z</dcterms:modified>
</cp:coreProperties>
</file>